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338F" w:rsidRPr="0019338F" w:rsidRDefault="0019338F" w:rsidP="0019338F">
      <w:pPr>
        <w:spacing w:after="0" w:line="240" w:lineRule="auto"/>
        <w:jc w:val="center"/>
        <w:rPr>
          <w:rFonts w:ascii="MS Sans Serif" w:eastAsia="Times New Roman" w:hAnsi="MS Sans Serif" w:cs="Times New Roman"/>
          <w:sz w:val="24"/>
          <w:szCs w:val="24"/>
          <w:lang w:val="uk-UA" w:eastAsia="ru-RU"/>
        </w:rPr>
      </w:pPr>
      <w:r w:rsidRPr="0019338F">
        <w:rPr>
          <w:rFonts w:ascii="MS Sans Serif" w:eastAsia="Times New Roman" w:hAnsi="MS Sans Serif" w:cs="Times New Roman"/>
          <w:noProof/>
          <w:sz w:val="24"/>
          <w:szCs w:val="24"/>
          <w:lang w:eastAsia="ru-RU"/>
        </w:rPr>
        <w:drawing>
          <wp:inline distT="0" distB="0" distL="0" distR="0">
            <wp:extent cx="800100" cy="1019175"/>
            <wp:effectExtent l="0" t="0" r="0" b="9525"/>
            <wp:docPr id="3" name="Рисунок 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SIGN"/>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00100" cy="1019175"/>
                    </a:xfrm>
                    <a:prstGeom prst="rect">
                      <a:avLst/>
                    </a:prstGeom>
                    <a:noFill/>
                    <a:ln>
                      <a:noFill/>
                    </a:ln>
                  </pic:spPr>
                </pic:pic>
              </a:graphicData>
            </a:graphic>
          </wp:inline>
        </w:drawing>
      </w:r>
    </w:p>
    <w:p w:rsidR="0019338F" w:rsidRPr="0019338F" w:rsidRDefault="0019338F" w:rsidP="0019338F">
      <w:pPr>
        <w:spacing w:after="0" w:line="240" w:lineRule="auto"/>
        <w:jc w:val="center"/>
        <w:rPr>
          <w:rFonts w:ascii="Times New Roman" w:eastAsia="Times New Roman" w:hAnsi="Times New Roman" w:cs="Times New Roman"/>
          <w:sz w:val="28"/>
          <w:szCs w:val="24"/>
          <w:lang w:eastAsia="uk-UA"/>
        </w:rPr>
      </w:pPr>
      <w:r w:rsidRPr="0019338F">
        <w:rPr>
          <w:rFonts w:ascii="Times New Roman" w:eastAsia="Times New Roman" w:hAnsi="Times New Roman" w:cs="Times New Roman"/>
          <w:b/>
          <w:sz w:val="28"/>
          <w:szCs w:val="24"/>
          <w:lang w:val="uk-UA" w:eastAsia="uk-UA"/>
        </w:rPr>
        <w:t>У  К  Р  А  Ї  Н  А</w:t>
      </w:r>
      <w:r w:rsidRPr="0019338F">
        <w:rPr>
          <w:rFonts w:ascii="Times New Roman" w:eastAsia="Times New Roman" w:hAnsi="Times New Roman" w:cs="Times New Roman"/>
          <w:b/>
          <w:sz w:val="28"/>
          <w:szCs w:val="24"/>
          <w:lang w:eastAsia="uk-UA"/>
        </w:rPr>
        <w:t xml:space="preserve">                                               </w:t>
      </w:r>
      <w:r w:rsidRPr="0019338F">
        <w:rPr>
          <w:rFonts w:ascii="Times New Roman" w:eastAsia="Times New Roman" w:hAnsi="Times New Roman" w:cs="Times New Roman"/>
          <w:b/>
          <w:sz w:val="32"/>
          <w:szCs w:val="32"/>
          <w:lang w:val="uk-UA" w:eastAsia="uk-UA"/>
        </w:rPr>
        <w:t xml:space="preserve"> </w:t>
      </w:r>
    </w:p>
    <w:p w:rsidR="0019338F" w:rsidRPr="0019338F" w:rsidRDefault="0019338F" w:rsidP="0019338F">
      <w:pPr>
        <w:spacing w:after="0" w:line="240" w:lineRule="auto"/>
        <w:rPr>
          <w:rFonts w:ascii="Times New Roman" w:eastAsia="Times New Roman" w:hAnsi="Times New Roman" w:cs="Times New Roman"/>
          <w:b/>
          <w:sz w:val="36"/>
          <w:szCs w:val="36"/>
          <w:lang w:val="uk-UA" w:eastAsia="ru-RU"/>
        </w:rPr>
      </w:pPr>
      <w:r w:rsidRPr="0019338F">
        <w:rPr>
          <w:rFonts w:ascii="Times New Roman" w:eastAsia="Times New Roman" w:hAnsi="Times New Roman" w:cs="Times New Roman"/>
          <w:sz w:val="28"/>
          <w:szCs w:val="28"/>
          <w:lang w:eastAsia="ru-RU"/>
        </w:rPr>
        <w:t xml:space="preserve">                     </w:t>
      </w:r>
      <w:r w:rsidRPr="0019338F">
        <w:rPr>
          <w:rFonts w:ascii="Times New Roman" w:eastAsia="Times New Roman" w:hAnsi="Times New Roman" w:cs="Times New Roman"/>
          <w:sz w:val="36"/>
          <w:szCs w:val="36"/>
          <w:lang w:eastAsia="ru-RU"/>
        </w:rPr>
        <w:t>Ф</w:t>
      </w:r>
      <w:proofErr w:type="spellStart"/>
      <w:r w:rsidRPr="0019338F">
        <w:rPr>
          <w:rFonts w:ascii="Times New Roman" w:eastAsia="Times New Roman" w:hAnsi="Times New Roman" w:cs="Times New Roman"/>
          <w:sz w:val="36"/>
          <w:szCs w:val="36"/>
          <w:lang w:val="uk-UA" w:eastAsia="ru-RU"/>
        </w:rPr>
        <w:t>інансовий</w:t>
      </w:r>
      <w:proofErr w:type="spellEnd"/>
      <w:r w:rsidRPr="0019338F">
        <w:rPr>
          <w:rFonts w:ascii="Times New Roman" w:eastAsia="Times New Roman" w:hAnsi="Times New Roman" w:cs="Times New Roman"/>
          <w:sz w:val="36"/>
          <w:szCs w:val="36"/>
          <w:lang w:val="uk-UA" w:eastAsia="ru-RU"/>
        </w:rPr>
        <w:t xml:space="preserve"> </w:t>
      </w:r>
      <w:proofErr w:type="gramStart"/>
      <w:r w:rsidRPr="0019338F">
        <w:rPr>
          <w:rFonts w:ascii="Times New Roman" w:eastAsia="Times New Roman" w:hAnsi="Times New Roman" w:cs="Times New Roman"/>
          <w:sz w:val="36"/>
          <w:szCs w:val="36"/>
          <w:lang w:val="uk-UA" w:eastAsia="ru-RU"/>
        </w:rPr>
        <w:t xml:space="preserve">відділ </w:t>
      </w:r>
      <w:r w:rsidRPr="0019338F">
        <w:rPr>
          <w:rFonts w:ascii="Times New Roman" w:eastAsia="Times New Roman" w:hAnsi="Times New Roman" w:cs="Times New Roman"/>
          <w:sz w:val="36"/>
          <w:szCs w:val="36"/>
          <w:lang w:eastAsia="ru-RU"/>
        </w:rPr>
        <w:t xml:space="preserve"> С</w:t>
      </w:r>
      <w:proofErr w:type="spellStart"/>
      <w:r w:rsidRPr="0019338F">
        <w:rPr>
          <w:rFonts w:ascii="Times New Roman" w:eastAsia="Times New Roman" w:hAnsi="Times New Roman" w:cs="Times New Roman"/>
          <w:sz w:val="36"/>
          <w:szCs w:val="36"/>
          <w:lang w:val="uk-UA" w:eastAsia="ru-RU"/>
        </w:rPr>
        <w:t>авранської</w:t>
      </w:r>
      <w:proofErr w:type="spellEnd"/>
      <w:proofErr w:type="gramEnd"/>
      <w:r w:rsidRPr="0019338F">
        <w:rPr>
          <w:rFonts w:ascii="Times New Roman" w:eastAsia="Times New Roman" w:hAnsi="Times New Roman" w:cs="Times New Roman"/>
          <w:sz w:val="36"/>
          <w:szCs w:val="36"/>
          <w:lang w:val="uk-UA" w:eastAsia="ru-RU"/>
        </w:rPr>
        <w:t xml:space="preserve">  селищної ради</w:t>
      </w:r>
    </w:p>
    <w:p w:rsidR="0019338F" w:rsidRPr="0019338F" w:rsidRDefault="0019338F" w:rsidP="0019338F">
      <w:pPr>
        <w:pBdr>
          <w:bottom w:val="single" w:sz="12" w:space="1" w:color="auto"/>
        </w:pBdr>
        <w:spacing w:after="0" w:line="240" w:lineRule="auto"/>
        <w:jc w:val="center"/>
        <w:rPr>
          <w:rFonts w:ascii="Times New Roman" w:eastAsia="Times New Roman" w:hAnsi="Times New Roman" w:cs="Times New Roman"/>
          <w:sz w:val="36"/>
          <w:szCs w:val="36"/>
          <w:lang w:eastAsia="ru-RU"/>
        </w:rPr>
      </w:pPr>
      <w:r w:rsidRPr="0019338F">
        <w:rPr>
          <w:rFonts w:ascii="Times New Roman" w:eastAsia="Times New Roman" w:hAnsi="Times New Roman" w:cs="Times New Roman"/>
          <w:sz w:val="36"/>
          <w:szCs w:val="36"/>
          <w:lang w:val="uk-UA" w:eastAsia="ru-RU"/>
        </w:rPr>
        <w:t xml:space="preserve">Одеської області </w:t>
      </w:r>
    </w:p>
    <w:p w:rsidR="0019338F" w:rsidRPr="0019338F" w:rsidRDefault="0019338F" w:rsidP="0019338F">
      <w:pPr>
        <w:spacing w:after="0" w:line="240" w:lineRule="auto"/>
        <w:jc w:val="center"/>
        <w:rPr>
          <w:rFonts w:ascii="Times New Roman" w:eastAsia="Times New Roman" w:hAnsi="Times New Roman" w:cs="Times New Roman"/>
          <w:sz w:val="20"/>
          <w:szCs w:val="20"/>
          <w:lang w:eastAsia="ru-RU"/>
        </w:rPr>
      </w:pPr>
      <w:r w:rsidRPr="0019338F">
        <w:rPr>
          <w:rFonts w:ascii="Times New Roman" w:eastAsia="Times New Roman" w:hAnsi="Times New Roman" w:cs="Times New Roman"/>
          <w:sz w:val="20"/>
          <w:szCs w:val="20"/>
          <w:lang w:val="uk-UA" w:eastAsia="ru-RU"/>
        </w:rPr>
        <w:t xml:space="preserve">       </w:t>
      </w:r>
      <w:r w:rsidRPr="0019338F">
        <w:rPr>
          <w:rFonts w:ascii="Times New Roman" w:eastAsia="Times New Roman" w:hAnsi="Times New Roman" w:cs="Times New Roman"/>
          <w:sz w:val="20"/>
          <w:szCs w:val="20"/>
          <w:lang w:eastAsia="ru-RU"/>
        </w:rPr>
        <w:t xml:space="preserve">  </w:t>
      </w:r>
      <w:r w:rsidRPr="0019338F">
        <w:rPr>
          <w:rFonts w:ascii="Times New Roman" w:eastAsia="Times New Roman" w:hAnsi="Times New Roman" w:cs="Times New Roman"/>
          <w:sz w:val="20"/>
          <w:szCs w:val="20"/>
          <w:lang w:val="uk-UA" w:eastAsia="ru-RU"/>
        </w:rPr>
        <w:t xml:space="preserve">вулиця Соборна,9,  </w:t>
      </w:r>
      <w:proofErr w:type="spellStart"/>
      <w:r w:rsidRPr="0019338F">
        <w:rPr>
          <w:rFonts w:ascii="Times New Roman" w:eastAsia="Times New Roman" w:hAnsi="Times New Roman" w:cs="Times New Roman"/>
          <w:sz w:val="20"/>
          <w:szCs w:val="20"/>
          <w:lang w:val="uk-UA" w:eastAsia="ru-RU"/>
        </w:rPr>
        <w:t>смт.Саврань</w:t>
      </w:r>
      <w:proofErr w:type="spellEnd"/>
      <w:r w:rsidRPr="0019338F">
        <w:rPr>
          <w:rFonts w:ascii="Times New Roman" w:eastAsia="Times New Roman" w:hAnsi="Times New Roman" w:cs="Times New Roman"/>
          <w:sz w:val="20"/>
          <w:szCs w:val="20"/>
          <w:lang w:val="uk-UA" w:eastAsia="ru-RU"/>
        </w:rPr>
        <w:t xml:space="preserve">,  66200,  </w:t>
      </w:r>
      <w:proofErr w:type="spellStart"/>
      <w:r w:rsidRPr="0019338F">
        <w:rPr>
          <w:rFonts w:ascii="Times New Roman" w:eastAsia="Times New Roman" w:hAnsi="Times New Roman" w:cs="Times New Roman"/>
          <w:sz w:val="20"/>
          <w:szCs w:val="20"/>
          <w:lang w:val="uk-UA" w:eastAsia="ru-RU"/>
        </w:rPr>
        <w:t>тел</w:t>
      </w:r>
      <w:proofErr w:type="spellEnd"/>
      <w:r w:rsidRPr="0019338F">
        <w:rPr>
          <w:rFonts w:ascii="Times New Roman" w:eastAsia="Times New Roman" w:hAnsi="Times New Roman" w:cs="Times New Roman"/>
          <w:sz w:val="20"/>
          <w:szCs w:val="20"/>
          <w:lang w:val="uk-UA" w:eastAsia="ru-RU"/>
        </w:rPr>
        <w:t>/факс (04865) 3-13-5</w:t>
      </w:r>
      <w:r w:rsidRPr="0019338F">
        <w:rPr>
          <w:rFonts w:ascii="Times New Roman" w:eastAsia="Times New Roman" w:hAnsi="Times New Roman" w:cs="Times New Roman"/>
          <w:sz w:val="20"/>
          <w:szCs w:val="20"/>
          <w:lang w:eastAsia="ru-RU"/>
        </w:rPr>
        <w:t>6</w:t>
      </w:r>
      <w:r w:rsidRPr="0019338F">
        <w:rPr>
          <w:rFonts w:ascii="Times New Roman" w:eastAsia="Times New Roman" w:hAnsi="Times New Roman" w:cs="Times New Roman"/>
          <w:sz w:val="20"/>
          <w:szCs w:val="20"/>
          <w:lang w:val="uk-UA" w:eastAsia="ru-RU"/>
        </w:rPr>
        <w:t xml:space="preserve">, </w:t>
      </w:r>
      <w:proofErr w:type="spellStart"/>
      <w:r w:rsidRPr="0019338F">
        <w:rPr>
          <w:rFonts w:ascii="Times New Roman" w:eastAsia="Times New Roman" w:hAnsi="Times New Roman" w:cs="Times New Roman"/>
          <w:sz w:val="20"/>
          <w:szCs w:val="20"/>
          <w:lang w:val="uk-UA" w:eastAsia="ru-RU"/>
        </w:rPr>
        <w:t>тел</w:t>
      </w:r>
      <w:proofErr w:type="spellEnd"/>
      <w:r w:rsidRPr="0019338F">
        <w:rPr>
          <w:rFonts w:ascii="Times New Roman" w:eastAsia="Times New Roman" w:hAnsi="Times New Roman" w:cs="Times New Roman"/>
          <w:sz w:val="20"/>
          <w:szCs w:val="20"/>
          <w:lang w:val="uk-UA" w:eastAsia="ru-RU"/>
        </w:rPr>
        <w:t>. 3-1</w:t>
      </w:r>
      <w:r w:rsidRPr="0019338F">
        <w:rPr>
          <w:rFonts w:ascii="Times New Roman" w:eastAsia="Times New Roman" w:hAnsi="Times New Roman" w:cs="Times New Roman"/>
          <w:sz w:val="20"/>
          <w:szCs w:val="20"/>
          <w:lang w:eastAsia="ru-RU"/>
        </w:rPr>
        <w:t>5-37</w:t>
      </w:r>
    </w:p>
    <w:p w:rsidR="0019338F" w:rsidRPr="0019338F" w:rsidRDefault="0019338F" w:rsidP="0019338F">
      <w:pPr>
        <w:spacing w:after="0" w:line="240" w:lineRule="auto"/>
        <w:jc w:val="center"/>
        <w:rPr>
          <w:rFonts w:ascii="Times New Roman" w:eastAsia="Times New Roman" w:hAnsi="Times New Roman" w:cs="Times New Roman"/>
          <w:sz w:val="24"/>
          <w:szCs w:val="24"/>
          <w:lang w:val="uk-UA" w:eastAsia="ru-RU"/>
        </w:rPr>
      </w:pPr>
    </w:p>
    <w:p w:rsidR="0019338F" w:rsidRPr="0019338F" w:rsidRDefault="0019338F" w:rsidP="0019338F">
      <w:pPr>
        <w:jc w:val="center"/>
        <w:rPr>
          <w:lang w:val="uk-UA"/>
        </w:rPr>
      </w:pPr>
    </w:p>
    <w:p w:rsidR="00CC6B52" w:rsidRPr="006A2ABA" w:rsidRDefault="00CC6B52" w:rsidP="00CC6B52">
      <w:pPr>
        <w:rPr>
          <w:bCs/>
          <w:color w:val="000000"/>
          <w:spacing w:val="6"/>
          <w:sz w:val="20"/>
          <w:szCs w:val="20"/>
        </w:rPr>
      </w:pPr>
    </w:p>
    <w:p w:rsidR="00252C64" w:rsidRPr="00252C64" w:rsidRDefault="00252C64" w:rsidP="00252C64">
      <w:pPr>
        <w:spacing w:after="0"/>
        <w:ind w:firstLine="284"/>
        <w:rPr>
          <w:rFonts w:ascii="Times New Roman" w:hAnsi="Times New Roman" w:cs="Times New Roman"/>
          <w:b/>
          <w:bCs/>
          <w:lang w:val="uk-UA"/>
        </w:rPr>
      </w:pPr>
      <w:r w:rsidRPr="00252C64">
        <w:rPr>
          <w:rFonts w:ascii="Times New Roman" w:hAnsi="Times New Roman" w:cs="Times New Roman"/>
          <w:b/>
          <w:bCs/>
          <w:lang w:val="uk-UA"/>
        </w:rPr>
        <w:t>№</w:t>
      </w:r>
      <w:r w:rsidR="002F1A2B">
        <w:rPr>
          <w:rFonts w:ascii="Times New Roman" w:hAnsi="Times New Roman" w:cs="Times New Roman"/>
          <w:b/>
          <w:bCs/>
          <w:lang w:val="uk-UA"/>
        </w:rPr>
        <w:t xml:space="preserve">    від “  ” серпня</w:t>
      </w:r>
      <w:r w:rsidR="00CC6B52">
        <w:rPr>
          <w:rFonts w:ascii="Times New Roman" w:hAnsi="Times New Roman" w:cs="Times New Roman"/>
          <w:b/>
          <w:bCs/>
          <w:lang w:val="uk-UA"/>
        </w:rPr>
        <w:t xml:space="preserve"> 202</w:t>
      </w:r>
      <w:r w:rsidR="0019338F">
        <w:rPr>
          <w:rFonts w:ascii="Times New Roman" w:hAnsi="Times New Roman" w:cs="Times New Roman"/>
          <w:b/>
          <w:bCs/>
          <w:lang w:val="uk-UA"/>
        </w:rPr>
        <w:t>4</w:t>
      </w:r>
      <w:r w:rsidRPr="00252C64">
        <w:rPr>
          <w:rFonts w:ascii="Times New Roman" w:hAnsi="Times New Roman" w:cs="Times New Roman"/>
          <w:b/>
          <w:bCs/>
          <w:lang w:val="uk-UA"/>
        </w:rPr>
        <w:t xml:space="preserve"> р.</w:t>
      </w:r>
    </w:p>
    <w:p w:rsidR="00252C64" w:rsidRPr="00252C64" w:rsidRDefault="00252C64" w:rsidP="00252C64">
      <w:pPr>
        <w:spacing w:after="0"/>
        <w:ind w:firstLine="284"/>
        <w:rPr>
          <w:rFonts w:ascii="Times New Roman" w:hAnsi="Times New Roman" w:cs="Times New Roman"/>
          <w:b/>
          <w:bCs/>
          <w:lang w:val="uk-UA"/>
        </w:rPr>
      </w:pPr>
    </w:p>
    <w:p w:rsidR="00252C64" w:rsidRPr="00252C64" w:rsidRDefault="00252C64" w:rsidP="00252C64">
      <w:pPr>
        <w:spacing w:after="0"/>
        <w:ind w:firstLine="284"/>
        <w:rPr>
          <w:rFonts w:ascii="Times New Roman" w:hAnsi="Times New Roman" w:cs="Times New Roman"/>
          <w:b/>
          <w:bCs/>
          <w:lang w:val="uk-UA"/>
        </w:rPr>
      </w:pPr>
    </w:p>
    <w:p w:rsidR="00252C64" w:rsidRPr="00252C64" w:rsidRDefault="00252C64" w:rsidP="00252C64">
      <w:pPr>
        <w:spacing w:after="0" w:line="240" w:lineRule="auto"/>
        <w:jc w:val="center"/>
        <w:rPr>
          <w:rFonts w:ascii="Times New Roman" w:hAnsi="Times New Roman"/>
          <w:b/>
          <w:i/>
          <w:sz w:val="28"/>
          <w:szCs w:val="28"/>
          <w:lang w:val="uk-UA"/>
        </w:rPr>
      </w:pPr>
      <w:r w:rsidRPr="00252C64">
        <w:rPr>
          <w:rFonts w:ascii="Times New Roman" w:hAnsi="Times New Roman"/>
          <w:b/>
          <w:i/>
          <w:sz w:val="28"/>
          <w:szCs w:val="28"/>
          <w:lang w:val="uk-UA"/>
        </w:rPr>
        <w:t>Офіційний висновок фінансового відділу</w:t>
      </w:r>
    </w:p>
    <w:p w:rsidR="00252C64" w:rsidRPr="00252C64" w:rsidRDefault="00252C64" w:rsidP="00252C64">
      <w:pPr>
        <w:spacing w:after="0" w:line="240" w:lineRule="auto"/>
        <w:jc w:val="center"/>
        <w:rPr>
          <w:rFonts w:ascii="Times New Roman" w:hAnsi="Times New Roman"/>
          <w:b/>
          <w:i/>
          <w:sz w:val="28"/>
          <w:szCs w:val="28"/>
          <w:lang w:val="uk-UA"/>
        </w:rPr>
      </w:pPr>
      <w:r w:rsidRPr="00252C64">
        <w:rPr>
          <w:rFonts w:ascii="Times New Roman" w:hAnsi="Times New Roman"/>
          <w:b/>
          <w:i/>
          <w:sz w:val="28"/>
          <w:szCs w:val="28"/>
          <w:lang w:val="uk-UA"/>
        </w:rPr>
        <w:t xml:space="preserve"> </w:t>
      </w:r>
      <w:r>
        <w:rPr>
          <w:rFonts w:ascii="Times New Roman" w:hAnsi="Times New Roman"/>
          <w:b/>
          <w:i/>
          <w:sz w:val="28"/>
          <w:szCs w:val="28"/>
          <w:lang w:val="uk-UA"/>
        </w:rPr>
        <w:t xml:space="preserve">Савранської селищної </w:t>
      </w:r>
      <w:r w:rsidRPr="00252C64">
        <w:rPr>
          <w:rFonts w:ascii="Times New Roman" w:hAnsi="Times New Roman"/>
          <w:b/>
          <w:i/>
          <w:sz w:val="28"/>
          <w:szCs w:val="28"/>
          <w:lang w:val="uk-UA"/>
        </w:rPr>
        <w:t xml:space="preserve"> ради про перевиконання дохідної частини загального фонду місцевого бюджету станом</w:t>
      </w:r>
    </w:p>
    <w:p w:rsidR="00252C64" w:rsidRPr="00252C64" w:rsidRDefault="002F1A2B" w:rsidP="00252C64">
      <w:pPr>
        <w:spacing w:after="0" w:line="240" w:lineRule="auto"/>
        <w:jc w:val="center"/>
        <w:rPr>
          <w:rFonts w:ascii="Times New Roman" w:hAnsi="Times New Roman"/>
          <w:b/>
          <w:i/>
          <w:sz w:val="28"/>
          <w:szCs w:val="28"/>
          <w:lang w:val="uk-UA"/>
        </w:rPr>
      </w:pPr>
      <w:r>
        <w:rPr>
          <w:rFonts w:ascii="Times New Roman" w:hAnsi="Times New Roman"/>
          <w:b/>
          <w:i/>
          <w:sz w:val="28"/>
          <w:szCs w:val="28"/>
          <w:lang w:val="uk-UA"/>
        </w:rPr>
        <w:t xml:space="preserve"> на 01.07</w:t>
      </w:r>
      <w:r w:rsidR="00252C64" w:rsidRPr="00252C64">
        <w:rPr>
          <w:rFonts w:ascii="Times New Roman" w:hAnsi="Times New Roman"/>
          <w:b/>
          <w:i/>
          <w:sz w:val="28"/>
          <w:szCs w:val="28"/>
          <w:lang w:val="uk-UA"/>
        </w:rPr>
        <w:t>.202</w:t>
      </w:r>
      <w:r w:rsidR="0019338F">
        <w:rPr>
          <w:rFonts w:ascii="Times New Roman" w:hAnsi="Times New Roman"/>
          <w:b/>
          <w:i/>
          <w:sz w:val="28"/>
          <w:szCs w:val="28"/>
          <w:lang w:val="uk-UA"/>
        </w:rPr>
        <w:t>4</w:t>
      </w:r>
      <w:r w:rsidR="00252C64" w:rsidRPr="00252C64">
        <w:rPr>
          <w:rFonts w:ascii="Times New Roman" w:hAnsi="Times New Roman"/>
          <w:b/>
          <w:i/>
          <w:sz w:val="28"/>
          <w:szCs w:val="28"/>
          <w:lang w:val="uk-UA"/>
        </w:rPr>
        <w:t xml:space="preserve"> року.</w:t>
      </w:r>
    </w:p>
    <w:p w:rsidR="00252C64" w:rsidRPr="00252C64" w:rsidRDefault="00252C64" w:rsidP="00252C64">
      <w:pPr>
        <w:spacing w:after="0" w:line="240" w:lineRule="auto"/>
        <w:jc w:val="center"/>
        <w:rPr>
          <w:rFonts w:ascii="Times New Roman" w:hAnsi="Times New Roman"/>
          <w:sz w:val="28"/>
          <w:szCs w:val="28"/>
          <w:lang w:val="uk-UA"/>
        </w:rPr>
      </w:pPr>
    </w:p>
    <w:p w:rsidR="00252C64" w:rsidRPr="00252C64" w:rsidRDefault="00252C64" w:rsidP="00252C64">
      <w:pPr>
        <w:spacing w:after="0" w:line="240" w:lineRule="auto"/>
        <w:ind w:firstLine="720"/>
        <w:jc w:val="both"/>
        <w:rPr>
          <w:rFonts w:ascii="Times New Roman" w:hAnsi="Times New Roman"/>
          <w:sz w:val="28"/>
          <w:szCs w:val="28"/>
          <w:lang w:val="uk-UA"/>
        </w:rPr>
      </w:pPr>
      <w:r w:rsidRPr="00252C64">
        <w:rPr>
          <w:rFonts w:ascii="Times New Roman" w:hAnsi="Times New Roman"/>
          <w:sz w:val="28"/>
          <w:szCs w:val="28"/>
          <w:lang w:val="uk-UA"/>
        </w:rPr>
        <w:t>Відповідно до п.7 ст.78 Бюджетного кодексу України, рішення про внесення змін до рішення  про місцевий бюджет ухвалюється відповідною  радою на підставі офіційного висновку місцевого фінансового органу про перевиконання дохідної частини загального фонду.</w:t>
      </w:r>
    </w:p>
    <w:p w:rsidR="00252C64" w:rsidRPr="00252C64" w:rsidRDefault="00252C64" w:rsidP="00252C64">
      <w:pPr>
        <w:spacing w:after="0" w:line="240" w:lineRule="auto"/>
        <w:ind w:firstLine="720"/>
        <w:jc w:val="both"/>
        <w:rPr>
          <w:rFonts w:ascii="Times New Roman" w:hAnsi="Times New Roman"/>
          <w:sz w:val="28"/>
          <w:szCs w:val="28"/>
          <w:lang w:val="uk-UA"/>
        </w:rPr>
      </w:pPr>
      <w:r w:rsidRPr="00252C64">
        <w:rPr>
          <w:rFonts w:ascii="Times New Roman" w:hAnsi="Times New Roman"/>
          <w:sz w:val="28"/>
          <w:szCs w:val="28"/>
          <w:lang w:val="uk-UA"/>
        </w:rPr>
        <w:t>Факт перевиконання дохідної частини загального фонду місцевого бюджету визнається за підсумками першого кварталу та наступних звітних періодів за умови перевищення доходів загального фонду (без урахування міжбюджетних трансфертів), врахованих у розписі місцевого бюджету на відповідний період, не менше ніж на 5 відсотків.</w:t>
      </w:r>
    </w:p>
    <w:p w:rsidR="00252C64" w:rsidRPr="00252C64" w:rsidRDefault="00252C64" w:rsidP="00252C64">
      <w:pPr>
        <w:spacing w:after="0" w:line="240" w:lineRule="auto"/>
        <w:ind w:firstLine="360"/>
        <w:jc w:val="both"/>
        <w:rPr>
          <w:rFonts w:ascii="Times New Roman" w:hAnsi="Times New Roman"/>
          <w:sz w:val="28"/>
          <w:szCs w:val="28"/>
          <w:lang w:val="uk-UA"/>
        </w:rPr>
      </w:pPr>
      <w:r w:rsidRPr="00252C64">
        <w:rPr>
          <w:rFonts w:ascii="Times New Roman" w:hAnsi="Times New Roman"/>
          <w:sz w:val="28"/>
          <w:szCs w:val="28"/>
          <w:lang w:val="uk-UA"/>
        </w:rPr>
        <w:t>На підставі ст.78 Бюджетного кодексу України, фінансовий відді</w:t>
      </w:r>
      <w:r w:rsidR="002F1A2B">
        <w:rPr>
          <w:rFonts w:ascii="Times New Roman" w:hAnsi="Times New Roman"/>
          <w:sz w:val="28"/>
          <w:szCs w:val="28"/>
          <w:lang w:val="uk-UA"/>
        </w:rPr>
        <w:t>л повідомляє, що станом на 01.07</w:t>
      </w:r>
      <w:r w:rsidR="00CC6B52">
        <w:rPr>
          <w:rFonts w:ascii="Times New Roman" w:hAnsi="Times New Roman"/>
          <w:sz w:val="28"/>
          <w:szCs w:val="28"/>
          <w:lang w:val="uk-UA"/>
        </w:rPr>
        <w:t>.202</w:t>
      </w:r>
      <w:r w:rsidR="00E60CF4">
        <w:rPr>
          <w:rFonts w:ascii="Times New Roman" w:hAnsi="Times New Roman"/>
          <w:sz w:val="28"/>
          <w:szCs w:val="28"/>
          <w:lang w:val="uk-UA"/>
        </w:rPr>
        <w:t>4</w:t>
      </w:r>
      <w:r w:rsidRPr="00252C64">
        <w:rPr>
          <w:rFonts w:ascii="Times New Roman" w:hAnsi="Times New Roman"/>
          <w:sz w:val="28"/>
          <w:szCs w:val="28"/>
          <w:lang w:val="uk-UA"/>
        </w:rPr>
        <w:t xml:space="preserve"> року дохідна частини загал</w:t>
      </w:r>
      <w:r w:rsidR="00CC6B52">
        <w:rPr>
          <w:rFonts w:ascii="Times New Roman" w:hAnsi="Times New Roman"/>
          <w:sz w:val="28"/>
          <w:szCs w:val="28"/>
          <w:lang w:val="uk-UA"/>
        </w:rPr>
        <w:t>ьного фонду бюджету Савранської селищної ради</w:t>
      </w:r>
      <w:r w:rsidRPr="00252C64">
        <w:rPr>
          <w:rFonts w:ascii="Times New Roman" w:hAnsi="Times New Roman"/>
          <w:sz w:val="28"/>
          <w:szCs w:val="28"/>
          <w:lang w:val="uk-UA"/>
        </w:rPr>
        <w:t xml:space="preserve"> по закріпленим подат</w:t>
      </w:r>
      <w:r w:rsidR="002F1A2B">
        <w:rPr>
          <w:rFonts w:ascii="Times New Roman" w:hAnsi="Times New Roman"/>
          <w:sz w:val="28"/>
          <w:szCs w:val="28"/>
          <w:lang w:val="uk-UA"/>
        </w:rPr>
        <w:t>кам та зборам виконано на  111,8</w:t>
      </w:r>
      <w:r w:rsidR="00CC6B52">
        <w:rPr>
          <w:rFonts w:ascii="Times New Roman" w:hAnsi="Times New Roman"/>
          <w:sz w:val="28"/>
          <w:szCs w:val="28"/>
          <w:lang w:val="uk-UA"/>
        </w:rPr>
        <w:t xml:space="preserve"> %</w:t>
      </w:r>
      <w:r w:rsidRPr="00252C64">
        <w:rPr>
          <w:rFonts w:ascii="Times New Roman" w:hAnsi="Times New Roman"/>
          <w:sz w:val="28"/>
          <w:szCs w:val="28"/>
          <w:lang w:val="uk-UA"/>
        </w:rPr>
        <w:t>. Планові показн</w:t>
      </w:r>
      <w:r w:rsidR="00A65B20">
        <w:rPr>
          <w:rFonts w:ascii="Times New Roman" w:hAnsi="Times New Roman"/>
          <w:sz w:val="28"/>
          <w:szCs w:val="28"/>
          <w:lang w:val="uk-UA"/>
        </w:rPr>
        <w:t xml:space="preserve">ики </w:t>
      </w:r>
      <w:r w:rsidR="005A2022">
        <w:rPr>
          <w:rFonts w:ascii="Times New Roman" w:hAnsi="Times New Roman"/>
          <w:sz w:val="28"/>
          <w:szCs w:val="28"/>
          <w:lang w:val="uk-UA"/>
        </w:rPr>
        <w:t>перевиконані на 5012111,15</w:t>
      </w:r>
      <w:r w:rsidRPr="00252C64">
        <w:rPr>
          <w:rFonts w:ascii="Times New Roman" w:hAnsi="Times New Roman"/>
          <w:sz w:val="28"/>
          <w:szCs w:val="28"/>
          <w:lang w:val="uk-UA"/>
        </w:rPr>
        <w:t xml:space="preserve"> грн., що являється підставою для внесення змін та доповнень до дохідної та видаткової частини сільського бюджету територіальної громади.</w:t>
      </w:r>
    </w:p>
    <w:p w:rsidR="00252C64" w:rsidRPr="00252C64" w:rsidRDefault="00CC6B52" w:rsidP="00252C64">
      <w:pPr>
        <w:spacing w:after="0" w:line="240" w:lineRule="auto"/>
        <w:ind w:firstLine="360"/>
        <w:jc w:val="both"/>
        <w:rPr>
          <w:rFonts w:ascii="Times New Roman" w:hAnsi="Times New Roman"/>
          <w:sz w:val="28"/>
          <w:szCs w:val="28"/>
          <w:lang w:val="uk-UA"/>
        </w:rPr>
      </w:pPr>
      <w:r>
        <w:rPr>
          <w:rFonts w:ascii="Times New Roman" w:hAnsi="Times New Roman"/>
          <w:sz w:val="28"/>
          <w:szCs w:val="28"/>
          <w:lang w:val="uk-UA"/>
        </w:rPr>
        <w:t>В</w:t>
      </w:r>
      <w:r w:rsidR="00252C64" w:rsidRPr="00252C64">
        <w:rPr>
          <w:rFonts w:ascii="Times New Roman" w:hAnsi="Times New Roman"/>
          <w:sz w:val="28"/>
          <w:szCs w:val="28"/>
          <w:lang w:val="uk-UA"/>
        </w:rPr>
        <w:t>раховуючи наявність нагальних потреб, фінансовий відділ на підставі ст.78 Бюджетного кодексу України та згідно проведеного аналізу очікуваного виконання планових показників бюджету</w:t>
      </w:r>
      <w:r w:rsidRPr="00CC6B52">
        <w:rPr>
          <w:rFonts w:ascii="Times New Roman" w:hAnsi="Times New Roman"/>
          <w:sz w:val="28"/>
          <w:szCs w:val="28"/>
          <w:lang w:val="uk-UA"/>
        </w:rPr>
        <w:t xml:space="preserve"> </w:t>
      </w:r>
      <w:r>
        <w:rPr>
          <w:rFonts w:ascii="Times New Roman" w:hAnsi="Times New Roman"/>
          <w:sz w:val="28"/>
          <w:szCs w:val="28"/>
          <w:lang w:val="uk-UA"/>
        </w:rPr>
        <w:t>Савранської селищної ради</w:t>
      </w:r>
      <w:r w:rsidR="00252C64" w:rsidRPr="00252C64">
        <w:rPr>
          <w:rFonts w:ascii="Times New Roman" w:hAnsi="Times New Roman"/>
          <w:sz w:val="28"/>
          <w:szCs w:val="28"/>
          <w:lang w:val="uk-UA"/>
        </w:rPr>
        <w:t xml:space="preserve"> до кінця поточного року пропонує </w:t>
      </w:r>
      <w:proofErr w:type="spellStart"/>
      <w:r w:rsidR="00252C64" w:rsidRPr="00252C64">
        <w:rPr>
          <w:rFonts w:ascii="Times New Roman" w:hAnsi="Times New Roman"/>
          <w:sz w:val="28"/>
          <w:szCs w:val="28"/>
          <w:lang w:val="uk-UA"/>
        </w:rPr>
        <w:t>внести</w:t>
      </w:r>
      <w:proofErr w:type="spellEnd"/>
      <w:r w:rsidR="00252C64" w:rsidRPr="00252C64">
        <w:rPr>
          <w:rFonts w:ascii="Times New Roman" w:hAnsi="Times New Roman"/>
          <w:sz w:val="28"/>
          <w:szCs w:val="28"/>
          <w:lang w:val="uk-UA"/>
        </w:rPr>
        <w:t xml:space="preserve"> зміни до показників доходної частини </w:t>
      </w:r>
      <w:r w:rsidR="00A65B20">
        <w:rPr>
          <w:rFonts w:ascii="Times New Roman" w:hAnsi="Times New Roman"/>
          <w:sz w:val="28"/>
          <w:szCs w:val="28"/>
          <w:lang w:val="uk-UA"/>
        </w:rPr>
        <w:t>селищного бюджету на 2024</w:t>
      </w:r>
      <w:r w:rsidR="00252C64" w:rsidRPr="00252C64">
        <w:rPr>
          <w:rFonts w:ascii="Times New Roman" w:hAnsi="Times New Roman"/>
          <w:sz w:val="28"/>
          <w:szCs w:val="28"/>
          <w:lang w:val="uk-UA"/>
        </w:rPr>
        <w:t xml:space="preserve"> рік у сумі </w:t>
      </w:r>
      <w:r w:rsidR="005A2022">
        <w:rPr>
          <w:sz w:val="28"/>
          <w:szCs w:val="28"/>
          <w:lang w:val="uk-UA"/>
        </w:rPr>
        <w:t>50000</w:t>
      </w:r>
      <w:r w:rsidR="00A65B20">
        <w:rPr>
          <w:sz w:val="28"/>
          <w:szCs w:val="28"/>
          <w:lang w:val="uk-UA"/>
        </w:rPr>
        <w:t>00,00</w:t>
      </w:r>
      <w:r w:rsidR="004A6C15">
        <w:rPr>
          <w:sz w:val="28"/>
          <w:szCs w:val="28"/>
          <w:lang w:val="uk-UA"/>
        </w:rPr>
        <w:t xml:space="preserve"> </w:t>
      </w:r>
      <w:r w:rsidR="00252C64" w:rsidRPr="00252C64">
        <w:rPr>
          <w:rFonts w:ascii="Times New Roman" w:hAnsi="Times New Roman"/>
          <w:sz w:val="28"/>
          <w:szCs w:val="28"/>
          <w:lang w:val="uk-UA"/>
        </w:rPr>
        <w:t xml:space="preserve"> грн. шляхом збільшення планових показників по:</w:t>
      </w:r>
    </w:p>
    <w:p w:rsidR="00A65B20" w:rsidRDefault="004A6C15" w:rsidP="00A65B20">
      <w:pPr>
        <w:spacing w:after="0" w:line="240" w:lineRule="auto"/>
        <w:ind w:firstLine="360"/>
        <w:jc w:val="both"/>
        <w:rPr>
          <w:rFonts w:ascii="Times New Roman" w:hAnsi="Times New Roman"/>
          <w:sz w:val="28"/>
          <w:szCs w:val="28"/>
          <w:lang w:val="uk-UA"/>
        </w:rPr>
      </w:pPr>
      <w:r w:rsidRPr="004A6C15">
        <w:rPr>
          <w:rFonts w:ascii="Times New Roman" w:hAnsi="Times New Roman"/>
          <w:sz w:val="28"/>
          <w:szCs w:val="28"/>
          <w:lang w:val="uk-UA"/>
        </w:rPr>
        <w:lastRenderedPageBreak/>
        <w:t xml:space="preserve">          -</w:t>
      </w:r>
      <w:r w:rsidR="00A65B20">
        <w:rPr>
          <w:rFonts w:ascii="Times New Roman" w:hAnsi="Times New Roman"/>
          <w:sz w:val="28"/>
          <w:szCs w:val="28"/>
          <w:lang w:val="uk-UA"/>
        </w:rPr>
        <w:t xml:space="preserve">   </w:t>
      </w:r>
      <w:r w:rsidRPr="004A6C15">
        <w:rPr>
          <w:rFonts w:ascii="Times New Roman" w:hAnsi="Times New Roman"/>
          <w:sz w:val="28"/>
          <w:szCs w:val="28"/>
          <w:lang w:val="uk-UA"/>
        </w:rPr>
        <w:t>п</w:t>
      </w:r>
      <w:proofErr w:type="spellStart"/>
      <w:r w:rsidRPr="004A6C15">
        <w:rPr>
          <w:rFonts w:ascii="Times New Roman" w:hAnsi="Times New Roman"/>
          <w:sz w:val="28"/>
          <w:szCs w:val="28"/>
        </w:rPr>
        <w:t>одаток</w:t>
      </w:r>
      <w:proofErr w:type="spellEnd"/>
      <w:r w:rsidRPr="004A6C15">
        <w:rPr>
          <w:rFonts w:ascii="Times New Roman" w:hAnsi="Times New Roman"/>
          <w:sz w:val="28"/>
          <w:szCs w:val="28"/>
        </w:rPr>
        <w:t xml:space="preserve"> та </w:t>
      </w:r>
      <w:proofErr w:type="spellStart"/>
      <w:r w:rsidRPr="004A6C15">
        <w:rPr>
          <w:rFonts w:ascii="Times New Roman" w:hAnsi="Times New Roman"/>
          <w:sz w:val="28"/>
          <w:szCs w:val="28"/>
        </w:rPr>
        <w:t>збір</w:t>
      </w:r>
      <w:proofErr w:type="spellEnd"/>
      <w:r w:rsidRPr="004A6C15">
        <w:rPr>
          <w:rFonts w:ascii="Times New Roman" w:hAnsi="Times New Roman"/>
          <w:sz w:val="28"/>
          <w:szCs w:val="28"/>
        </w:rPr>
        <w:t xml:space="preserve"> на доходи </w:t>
      </w:r>
      <w:proofErr w:type="spellStart"/>
      <w:r w:rsidRPr="004A6C15">
        <w:rPr>
          <w:rFonts w:ascii="Times New Roman" w:hAnsi="Times New Roman"/>
          <w:sz w:val="28"/>
          <w:szCs w:val="28"/>
        </w:rPr>
        <w:t>фізичних</w:t>
      </w:r>
      <w:proofErr w:type="spellEnd"/>
      <w:r w:rsidRPr="004A6C15">
        <w:rPr>
          <w:rFonts w:ascii="Times New Roman" w:hAnsi="Times New Roman"/>
          <w:sz w:val="28"/>
          <w:szCs w:val="28"/>
        </w:rPr>
        <w:t xml:space="preserve"> </w:t>
      </w:r>
      <w:proofErr w:type="spellStart"/>
      <w:r w:rsidRPr="004A6C15">
        <w:rPr>
          <w:rFonts w:ascii="Times New Roman" w:hAnsi="Times New Roman"/>
          <w:sz w:val="28"/>
          <w:szCs w:val="28"/>
        </w:rPr>
        <w:t>осіб</w:t>
      </w:r>
      <w:proofErr w:type="spellEnd"/>
      <w:r w:rsidR="005A2022">
        <w:rPr>
          <w:rFonts w:ascii="Times New Roman" w:hAnsi="Times New Roman"/>
          <w:sz w:val="28"/>
          <w:szCs w:val="28"/>
          <w:lang w:val="uk-UA"/>
        </w:rPr>
        <w:t xml:space="preserve"> – 2178300</w:t>
      </w:r>
      <w:r w:rsidRPr="004A6C15">
        <w:rPr>
          <w:rFonts w:ascii="Times New Roman" w:hAnsi="Times New Roman"/>
          <w:sz w:val="28"/>
          <w:szCs w:val="28"/>
          <w:lang w:val="uk-UA"/>
        </w:rPr>
        <w:t>,00 грн.;</w:t>
      </w:r>
    </w:p>
    <w:p w:rsidR="004A6C15" w:rsidRDefault="00A65B20" w:rsidP="00A65B20">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4A6C15" w:rsidRPr="004A6C15">
        <w:rPr>
          <w:rFonts w:ascii="Times New Roman" w:hAnsi="Times New Roman"/>
          <w:sz w:val="28"/>
          <w:szCs w:val="28"/>
          <w:lang w:val="uk-UA"/>
        </w:rPr>
        <w:t xml:space="preserve">           - податок на доходи фізичних осіб, що сплачується податковими агентами, із доходів платника податку, </w:t>
      </w:r>
      <w:r>
        <w:rPr>
          <w:rFonts w:ascii="Times New Roman" w:hAnsi="Times New Roman"/>
          <w:sz w:val="28"/>
          <w:szCs w:val="28"/>
          <w:lang w:val="uk-UA"/>
        </w:rPr>
        <w:t xml:space="preserve">інших ніж заробітна плата - </w:t>
      </w:r>
      <w:r w:rsidR="005A2022">
        <w:rPr>
          <w:rFonts w:ascii="Times New Roman" w:hAnsi="Times New Roman"/>
          <w:sz w:val="28"/>
          <w:szCs w:val="28"/>
          <w:lang w:val="uk-UA"/>
        </w:rPr>
        <w:t>511300</w:t>
      </w:r>
      <w:r w:rsidR="004A6C15" w:rsidRPr="004A6C15">
        <w:rPr>
          <w:rFonts w:ascii="Times New Roman" w:hAnsi="Times New Roman"/>
          <w:sz w:val="28"/>
          <w:szCs w:val="28"/>
          <w:lang w:val="uk-UA"/>
        </w:rPr>
        <w:t>,00 грн;</w:t>
      </w:r>
    </w:p>
    <w:p w:rsidR="00A65B20" w:rsidRPr="004A6C15" w:rsidRDefault="00A65B20" w:rsidP="00A65B20">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   рентна плата за</w:t>
      </w:r>
      <w:r w:rsidR="005A2022">
        <w:rPr>
          <w:rFonts w:ascii="Times New Roman" w:hAnsi="Times New Roman"/>
          <w:sz w:val="28"/>
          <w:szCs w:val="28"/>
          <w:lang w:val="uk-UA"/>
        </w:rPr>
        <w:t xml:space="preserve"> спеціальне використання лісових ресурсів </w:t>
      </w:r>
      <w:r>
        <w:rPr>
          <w:rFonts w:ascii="Times New Roman" w:hAnsi="Times New Roman"/>
          <w:sz w:val="28"/>
          <w:szCs w:val="28"/>
          <w:lang w:val="uk-UA"/>
        </w:rPr>
        <w:t xml:space="preserve"> – </w:t>
      </w:r>
      <w:r w:rsidR="005A2022">
        <w:rPr>
          <w:rFonts w:ascii="Times New Roman" w:hAnsi="Times New Roman"/>
          <w:sz w:val="28"/>
          <w:szCs w:val="28"/>
          <w:lang w:val="uk-UA"/>
        </w:rPr>
        <w:t>2140</w:t>
      </w:r>
      <w:r>
        <w:rPr>
          <w:rFonts w:ascii="Times New Roman" w:hAnsi="Times New Roman"/>
          <w:sz w:val="28"/>
          <w:szCs w:val="28"/>
          <w:lang w:val="uk-UA"/>
        </w:rPr>
        <w:t>0,00 грн;</w:t>
      </w:r>
    </w:p>
    <w:p w:rsidR="004A6C15" w:rsidRPr="004A6C15" w:rsidRDefault="004A6C15" w:rsidP="004A6C15">
      <w:pPr>
        <w:spacing w:after="0" w:line="240" w:lineRule="auto"/>
        <w:ind w:firstLine="360"/>
        <w:jc w:val="both"/>
        <w:rPr>
          <w:rFonts w:ascii="Times New Roman" w:hAnsi="Times New Roman"/>
          <w:sz w:val="28"/>
          <w:szCs w:val="28"/>
          <w:lang w:val="uk-UA"/>
        </w:rPr>
      </w:pPr>
      <w:r w:rsidRPr="004A6C15">
        <w:rPr>
          <w:rFonts w:ascii="Times New Roman" w:hAnsi="Times New Roman"/>
          <w:sz w:val="28"/>
          <w:szCs w:val="28"/>
          <w:lang w:val="uk-UA"/>
        </w:rPr>
        <w:t xml:space="preserve">           </w:t>
      </w:r>
      <w:r w:rsidR="005A2022">
        <w:rPr>
          <w:rFonts w:ascii="Times New Roman" w:hAnsi="Times New Roman"/>
          <w:sz w:val="28"/>
          <w:szCs w:val="28"/>
          <w:lang w:val="uk-UA"/>
        </w:rPr>
        <w:t>- пальне – 10</w:t>
      </w:r>
      <w:r w:rsidR="00A65B20">
        <w:rPr>
          <w:rFonts w:ascii="Times New Roman" w:hAnsi="Times New Roman"/>
          <w:sz w:val="28"/>
          <w:szCs w:val="28"/>
          <w:lang w:val="uk-UA"/>
        </w:rPr>
        <w:t>0</w:t>
      </w:r>
      <w:r w:rsidRPr="004A6C15">
        <w:rPr>
          <w:rFonts w:ascii="Times New Roman" w:hAnsi="Times New Roman"/>
          <w:sz w:val="28"/>
          <w:szCs w:val="28"/>
          <w:lang w:val="uk-UA"/>
        </w:rPr>
        <w:t>000,00 грн;</w:t>
      </w:r>
    </w:p>
    <w:p w:rsidR="004A6C15" w:rsidRPr="004A6C15" w:rsidRDefault="004A6C15" w:rsidP="004A6C15">
      <w:pPr>
        <w:spacing w:after="0" w:line="240" w:lineRule="auto"/>
        <w:ind w:firstLine="360"/>
        <w:jc w:val="both"/>
        <w:rPr>
          <w:rFonts w:ascii="Times New Roman" w:hAnsi="Times New Roman"/>
          <w:sz w:val="28"/>
          <w:szCs w:val="28"/>
          <w:lang w:val="uk-UA"/>
        </w:rPr>
      </w:pPr>
      <w:r w:rsidRPr="004A6C15">
        <w:rPr>
          <w:rFonts w:ascii="Times New Roman" w:hAnsi="Times New Roman"/>
          <w:sz w:val="28"/>
          <w:szCs w:val="28"/>
          <w:lang w:val="uk-UA"/>
        </w:rPr>
        <w:t xml:space="preserve">          - податок на нерухоме майно, відмінне від земель</w:t>
      </w:r>
      <w:r w:rsidR="00A65B20">
        <w:rPr>
          <w:rFonts w:ascii="Times New Roman" w:hAnsi="Times New Roman"/>
          <w:sz w:val="28"/>
          <w:szCs w:val="28"/>
          <w:lang w:val="uk-UA"/>
        </w:rPr>
        <w:t>ної ділянки, сплачений юридичними</w:t>
      </w:r>
      <w:r w:rsidRPr="004A6C15">
        <w:rPr>
          <w:rFonts w:ascii="Times New Roman" w:hAnsi="Times New Roman"/>
          <w:sz w:val="28"/>
          <w:szCs w:val="28"/>
          <w:lang w:val="uk-UA"/>
        </w:rPr>
        <w:t xml:space="preserve"> особами, які є власниками об`єктів </w:t>
      </w:r>
      <w:r w:rsidR="005A2022">
        <w:rPr>
          <w:rFonts w:ascii="Times New Roman" w:hAnsi="Times New Roman"/>
          <w:sz w:val="28"/>
          <w:szCs w:val="28"/>
          <w:lang w:val="uk-UA"/>
        </w:rPr>
        <w:t>не</w:t>
      </w:r>
      <w:r w:rsidRPr="004A6C15">
        <w:rPr>
          <w:rFonts w:ascii="Times New Roman" w:hAnsi="Times New Roman"/>
          <w:sz w:val="28"/>
          <w:szCs w:val="28"/>
          <w:lang w:val="uk-UA"/>
        </w:rPr>
        <w:t xml:space="preserve">житлової                       </w:t>
      </w:r>
      <w:r w:rsidR="005A2022">
        <w:rPr>
          <w:rFonts w:ascii="Times New Roman" w:hAnsi="Times New Roman"/>
          <w:sz w:val="28"/>
          <w:szCs w:val="28"/>
          <w:lang w:val="uk-UA"/>
        </w:rPr>
        <w:t>нерухомості  - 183200</w:t>
      </w:r>
      <w:r w:rsidRPr="004A6C15">
        <w:rPr>
          <w:rFonts w:ascii="Times New Roman" w:hAnsi="Times New Roman"/>
          <w:sz w:val="28"/>
          <w:szCs w:val="28"/>
          <w:lang w:val="uk-UA"/>
        </w:rPr>
        <w:t>,00 грн;</w:t>
      </w:r>
    </w:p>
    <w:p w:rsidR="002E67AB" w:rsidRDefault="002E67AB" w:rsidP="004A6C15">
      <w:pPr>
        <w:spacing w:after="0" w:line="240" w:lineRule="auto"/>
        <w:ind w:firstLine="360"/>
        <w:jc w:val="both"/>
        <w:rPr>
          <w:rFonts w:ascii="Times New Roman" w:hAnsi="Times New Roman"/>
          <w:sz w:val="28"/>
          <w:szCs w:val="28"/>
          <w:lang w:val="uk-UA"/>
        </w:rPr>
      </w:pPr>
      <w:r>
        <w:rPr>
          <w:rFonts w:ascii="Times New Roman" w:hAnsi="Times New Roman"/>
          <w:sz w:val="28"/>
          <w:szCs w:val="28"/>
          <w:lang w:val="uk-UA"/>
        </w:rPr>
        <w:t xml:space="preserve">- </w:t>
      </w:r>
      <w:r w:rsidR="00FF5DD1">
        <w:rPr>
          <w:rFonts w:ascii="Times New Roman" w:hAnsi="Times New Roman"/>
          <w:sz w:val="28"/>
          <w:szCs w:val="28"/>
          <w:lang w:val="uk-UA"/>
        </w:rPr>
        <w:t>земельн</w:t>
      </w:r>
      <w:r w:rsidR="005A2022">
        <w:rPr>
          <w:rFonts w:ascii="Times New Roman" w:hAnsi="Times New Roman"/>
          <w:sz w:val="28"/>
          <w:szCs w:val="28"/>
          <w:lang w:val="uk-UA"/>
        </w:rPr>
        <w:t>ий податок з юридичних осіб – 587200</w:t>
      </w:r>
      <w:r w:rsidR="00FF5DD1">
        <w:rPr>
          <w:rFonts w:ascii="Times New Roman" w:hAnsi="Times New Roman"/>
          <w:sz w:val="28"/>
          <w:szCs w:val="28"/>
          <w:lang w:val="uk-UA"/>
        </w:rPr>
        <w:t>,00 грн;</w:t>
      </w:r>
    </w:p>
    <w:p w:rsidR="00FF5DD1" w:rsidRDefault="00FF5DD1" w:rsidP="00FF5DD1">
      <w:pPr>
        <w:spacing w:after="0" w:line="240" w:lineRule="auto"/>
        <w:ind w:firstLine="360"/>
        <w:jc w:val="both"/>
        <w:rPr>
          <w:rFonts w:ascii="Times New Roman" w:hAnsi="Times New Roman"/>
          <w:sz w:val="28"/>
          <w:szCs w:val="28"/>
          <w:lang w:val="uk-UA"/>
        </w:rPr>
      </w:pPr>
      <w:r>
        <w:rPr>
          <w:rFonts w:ascii="Times New Roman" w:hAnsi="Times New Roman"/>
          <w:sz w:val="28"/>
          <w:szCs w:val="28"/>
          <w:lang w:val="uk-UA"/>
        </w:rPr>
        <w:t>- орендна</w:t>
      </w:r>
      <w:r w:rsidR="00F15251">
        <w:rPr>
          <w:rFonts w:ascii="Times New Roman" w:hAnsi="Times New Roman"/>
          <w:sz w:val="28"/>
          <w:szCs w:val="28"/>
          <w:lang w:val="uk-UA"/>
        </w:rPr>
        <w:t xml:space="preserve"> плата з юридичних осіб – 721600</w:t>
      </w:r>
      <w:r>
        <w:rPr>
          <w:rFonts w:ascii="Times New Roman" w:hAnsi="Times New Roman"/>
          <w:sz w:val="28"/>
          <w:szCs w:val="28"/>
          <w:lang w:val="uk-UA"/>
        </w:rPr>
        <w:t>,00 грн;</w:t>
      </w:r>
    </w:p>
    <w:p w:rsidR="00FF5DD1" w:rsidRDefault="00FF5DD1" w:rsidP="00F15251">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 орен</w:t>
      </w:r>
      <w:r w:rsidR="00F15251">
        <w:rPr>
          <w:rFonts w:ascii="Times New Roman" w:hAnsi="Times New Roman"/>
          <w:sz w:val="28"/>
          <w:szCs w:val="28"/>
          <w:lang w:val="uk-UA"/>
        </w:rPr>
        <w:t>дна плата з фізичних осіб – 4227</w:t>
      </w:r>
      <w:r>
        <w:rPr>
          <w:rFonts w:ascii="Times New Roman" w:hAnsi="Times New Roman"/>
          <w:sz w:val="28"/>
          <w:szCs w:val="28"/>
          <w:lang w:val="uk-UA"/>
        </w:rPr>
        <w:t>00,00 грн;</w:t>
      </w:r>
    </w:p>
    <w:p w:rsidR="00FF5DD1" w:rsidRDefault="004A6C15" w:rsidP="004A6C15">
      <w:pPr>
        <w:spacing w:after="0" w:line="240" w:lineRule="auto"/>
        <w:ind w:firstLine="360"/>
        <w:jc w:val="both"/>
        <w:rPr>
          <w:rFonts w:ascii="Times New Roman" w:hAnsi="Times New Roman"/>
          <w:sz w:val="28"/>
          <w:szCs w:val="28"/>
          <w:lang w:val="uk-UA"/>
        </w:rPr>
      </w:pPr>
      <w:r w:rsidRPr="004A6C15">
        <w:rPr>
          <w:rFonts w:ascii="Times New Roman" w:hAnsi="Times New Roman"/>
          <w:sz w:val="28"/>
          <w:szCs w:val="28"/>
          <w:lang w:val="uk-UA"/>
        </w:rPr>
        <w:t xml:space="preserve">- єдиний податок </w:t>
      </w:r>
      <w:r w:rsidR="00F15251">
        <w:rPr>
          <w:rFonts w:ascii="Times New Roman" w:hAnsi="Times New Roman"/>
          <w:sz w:val="28"/>
          <w:szCs w:val="28"/>
          <w:lang w:val="uk-UA"/>
        </w:rPr>
        <w:t>з фізичних осіб – 73020</w:t>
      </w:r>
      <w:r w:rsidR="00FF5DD1">
        <w:rPr>
          <w:rFonts w:ascii="Times New Roman" w:hAnsi="Times New Roman"/>
          <w:sz w:val="28"/>
          <w:szCs w:val="28"/>
          <w:lang w:val="uk-UA"/>
        </w:rPr>
        <w:t>0</w:t>
      </w:r>
      <w:r w:rsidR="00F15251">
        <w:rPr>
          <w:rFonts w:ascii="Times New Roman" w:hAnsi="Times New Roman"/>
          <w:sz w:val="28"/>
          <w:szCs w:val="28"/>
          <w:lang w:val="uk-UA"/>
        </w:rPr>
        <w:t>,00</w:t>
      </w:r>
      <w:r w:rsidR="00FF5DD1">
        <w:rPr>
          <w:rFonts w:ascii="Times New Roman" w:hAnsi="Times New Roman"/>
          <w:sz w:val="28"/>
          <w:szCs w:val="28"/>
          <w:lang w:val="uk-UA"/>
        </w:rPr>
        <w:t xml:space="preserve"> грн;</w:t>
      </w:r>
    </w:p>
    <w:p w:rsidR="00F15251" w:rsidRDefault="00F15251" w:rsidP="004A6C15">
      <w:pPr>
        <w:spacing w:after="0" w:line="240" w:lineRule="auto"/>
        <w:ind w:firstLine="360"/>
        <w:jc w:val="both"/>
        <w:rPr>
          <w:rFonts w:ascii="Times New Roman" w:hAnsi="Times New Roman"/>
          <w:sz w:val="28"/>
          <w:szCs w:val="28"/>
          <w:lang w:val="uk-UA"/>
        </w:rPr>
      </w:pPr>
      <w:r>
        <w:rPr>
          <w:rFonts w:ascii="Times New Roman" w:hAnsi="Times New Roman"/>
          <w:sz w:val="28"/>
          <w:szCs w:val="28"/>
          <w:lang w:val="uk-UA"/>
        </w:rPr>
        <w:t>- штрафні санкції за порушення законодавства про патентування -6100,00 грн;</w:t>
      </w:r>
    </w:p>
    <w:p w:rsidR="00463E87" w:rsidRDefault="00F15251" w:rsidP="00252C64">
      <w:pPr>
        <w:spacing w:after="0" w:line="240" w:lineRule="auto"/>
        <w:ind w:firstLine="360"/>
        <w:jc w:val="both"/>
        <w:rPr>
          <w:rFonts w:ascii="Times New Roman" w:hAnsi="Times New Roman"/>
          <w:sz w:val="28"/>
          <w:szCs w:val="28"/>
          <w:lang w:val="uk-UA"/>
        </w:rPr>
      </w:pPr>
      <w:r>
        <w:rPr>
          <w:rFonts w:ascii="Times New Roman" w:hAnsi="Times New Roman"/>
          <w:sz w:val="28"/>
          <w:szCs w:val="28"/>
          <w:lang w:val="uk-UA"/>
        </w:rPr>
        <w:t>- адміністративний збір за державну реєстрацію речових прав -125200,00 грн</w:t>
      </w:r>
      <w:bookmarkStart w:id="0" w:name="_GoBack"/>
      <w:bookmarkEnd w:id="0"/>
    </w:p>
    <w:p w:rsidR="00463E87" w:rsidRDefault="00463E87" w:rsidP="00252C64">
      <w:pPr>
        <w:spacing w:after="0" w:line="240" w:lineRule="auto"/>
        <w:ind w:firstLine="360"/>
        <w:jc w:val="both"/>
        <w:rPr>
          <w:rFonts w:ascii="Times New Roman" w:hAnsi="Times New Roman"/>
          <w:sz w:val="28"/>
          <w:szCs w:val="28"/>
          <w:lang w:val="uk-UA"/>
        </w:rPr>
      </w:pPr>
    </w:p>
    <w:p w:rsidR="00463E87" w:rsidRPr="00252C64" w:rsidRDefault="00463E87" w:rsidP="00252C64">
      <w:pPr>
        <w:spacing w:after="0" w:line="240" w:lineRule="auto"/>
        <w:ind w:firstLine="360"/>
        <w:jc w:val="both"/>
        <w:rPr>
          <w:rFonts w:ascii="Times New Roman" w:hAnsi="Times New Roman"/>
          <w:sz w:val="28"/>
          <w:szCs w:val="28"/>
          <w:lang w:val="uk-UA"/>
        </w:rPr>
      </w:pPr>
    </w:p>
    <w:p w:rsidR="00252C64" w:rsidRPr="00252C64" w:rsidRDefault="00252C64" w:rsidP="00252C64">
      <w:pPr>
        <w:spacing w:after="0" w:line="240" w:lineRule="auto"/>
        <w:ind w:firstLine="360"/>
        <w:jc w:val="both"/>
        <w:rPr>
          <w:rFonts w:ascii="Times New Roman" w:hAnsi="Times New Roman"/>
          <w:sz w:val="28"/>
          <w:szCs w:val="28"/>
          <w:lang w:val="uk-UA"/>
        </w:rPr>
      </w:pPr>
    </w:p>
    <w:p w:rsidR="00252C64" w:rsidRPr="00252C64" w:rsidRDefault="00252C64" w:rsidP="00252C64">
      <w:pPr>
        <w:spacing w:after="0" w:line="240" w:lineRule="auto"/>
        <w:ind w:firstLine="360"/>
        <w:jc w:val="both"/>
        <w:rPr>
          <w:rFonts w:ascii="Times New Roman" w:hAnsi="Times New Roman"/>
          <w:sz w:val="28"/>
          <w:szCs w:val="28"/>
          <w:lang w:val="uk-UA"/>
        </w:rPr>
      </w:pPr>
    </w:p>
    <w:p w:rsidR="00252C64" w:rsidRPr="00252C64" w:rsidRDefault="00252C64" w:rsidP="00252C64">
      <w:pPr>
        <w:spacing w:after="0" w:line="240" w:lineRule="auto"/>
        <w:ind w:firstLine="360"/>
        <w:jc w:val="both"/>
        <w:rPr>
          <w:rFonts w:ascii="Times New Roman" w:hAnsi="Times New Roman"/>
          <w:sz w:val="28"/>
          <w:szCs w:val="28"/>
          <w:lang w:val="uk-UA"/>
        </w:rPr>
      </w:pPr>
      <w:r w:rsidRPr="00252C64">
        <w:rPr>
          <w:rFonts w:ascii="Times New Roman" w:hAnsi="Times New Roman"/>
          <w:sz w:val="28"/>
          <w:szCs w:val="28"/>
          <w:lang w:val="uk-UA"/>
        </w:rPr>
        <w:t xml:space="preserve">Начальник фінансового </w:t>
      </w:r>
      <w:r w:rsidR="00335319">
        <w:rPr>
          <w:rFonts w:ascii="Times New Roman" w:hAnsi="Times New Roman"/>
          <w:sz w:val="28"/>
          <w:szCs w:val="28"/>
          <w:lang w:val="uk-UA"/>
        </w:rPr>
        <w:t>відділу</w:t>
      </w:r>
      <w:r w:rsidRPr="00252C64">
        <w:rPr>
          <w:rFonts w:ascii="Times New Roman" w:hAnsi="Times New Roman"/>
          <w:sz w:val="28"/>
          <w:szCs w:val="28"/>
          <w:lang w:val="uk-UA"/>
        </w:rPr>
        <w:t xml:space="preserve">               </w:t>
      </w:r>
      <w:r w:rsidR="004A6C15">
        <w:rPr>
          <w:rFonts w:ascii="Times New Roman" w:hAnsi="Times New Roman"/>
          <w:sz w:val="28"/>
          <w:szCs w:val="28"/>
          <w:lang w:val="uk-UA"/>
        </w:rPr>
        <w:t xml:space="preserve">     </w:t>
      </w:r>
      <w:r w:rsidR="00335319">
        <w:rPr>
          <w:rFonts w:ascii="Times New Roman" w:hAnsi="Times New Roman"/>
          <w:sz w:val="28"/>
          <w:szCs w:val="28"/>
          <w:lang w:val="uk-UA"/>
        </w:rPr>
        <w:t xml:space="preserve">     </w:t>
      </w:r>
      <w:r w:rsidR="004A6C15">
        <w:rPr>
          <w:rFonts w:ascii="Times New Roman" w:hAnsi="Times New Roman"/>
          <w:sz w:val="28"/>
          <w:szCs w:val="28"/>
          <w:lang w:val="uk-UA"/>
        </w:rPr>
        <w:t xml:space="preserve">               Алла КОЛЕБЛЮК</w:t>
      </w:r>
    </w:p>
    <w:p w:rsidR="00B20741" w:rsidRDefault="00335319" w:rsidP="00335319">
      <w:r>
        <w:rPr>
          <w:rFonts w:ascii="Times New Roman" w:hAnsi="Times New Roman"/>
          <w:sz w:val="28"/>
          <w:szCs w:val="28"/>
          <w:lang w:val="uk-UA"/>
        </w:rPr>
        <w:t xml:space="preserve">      Савранської селищної ради</w:t>
      </w:r>
    </w:p>
    <w:sectPr w:rsidR="00B20741">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5A0B"/>
    <w:rsid w:val="0019338F"/>
    <w:rsid w:val="00252C64"/>
    <w:rsid w:val="002E67AB"/>
    <w:rsid w:val="002F1A2B"/>
    <w:rsid w:val="00335319"/>
    <w:rsid w:val="00463E87"/>
    <w:rsid w:val="004A6C15"/>
    <w:rsid w:val="005A2022"/>
    <w:rsid w:val="006A2ABA"/>
    <w:rsid w:val="0087066A"/>
    <w:rsid w:val="00A53884"/>
    <w:rsid w:val="00A65B20"/>
    <w:rsid w:val="00CC6B52"/>
    <w:rsid w:val="00DD5A0B"/>
    <w:rsid w:val="00E60CF4"/>
    <w:rsid w:val="00F15251"/>
    <w:rsid w:val="00FD5050"/>
    <w:rsid w:val="00FF5D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EDE446"/>
  <w15:chartTrackingRefBased/>
  <w15:docId w15:val="{E9CB2956-B596-47F0-AA58-35CBB443E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CC6B52"/>
    <w:pPr>
      <w:spacing w:after="0" w:line="240" w:lineRule="auto"/>
      <w:jc w:val="center"/>
    </w:pPr>
    <w:rPr>
      <w:rFonts w:ascii="Times New Roman" w:eastAsia="Times New Roman" w:hAnsi="Times New Roman" w:cs="Times New Roman"/>
      <w:b/>
      <w:sz w:val="28"/>
      <w:szCs w:val="24"/>
      <w:lang w:val="uk-UA" w:eastAsia="uk-UA"/>
    </w:rPr>
  </w:style>
  <w:style w:type="paragraph" w:styleId="a4">
    <w:name w:val="Balloon Text"/>
    <w:basedOn w:val="a"/>
    <w:link w:val="a5"/>
    <w:uiPriority w:val="99"/>
    <w:semiHidden/>
    <w:unhideWhenUsed/>
    <w:rsid w:val="00FF5DD1"/>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F5DD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297</TotalTime>
  <Pages>2</Pages>
  <Words>424</Words>
  <Characters>2418</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12</cp:revision>
  <cp:lastPrinted>2024-06-17T08:04:00Z</cp:lastPrinted>
  <dcterms:created xsi:type="dcterms:W3CDTF">2023-07-20T08:42:00Z</dcterms:created>
  <dcterms:modified xsi:type="dcterms:W3CDTF">2024-08-05T11:04:00Z</dcterms:modified>
</cp:coreProperties>
</file>